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C5FC" w14:textId="649DAC2B" w:rsidR="00B117E8" w:rsidRPr="00AA000A" w:rsidRDefault="00B117E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D13978">
        <w:rPr>
          <w:b/>
          <w:bCs/>
          <w:sz w:val="28"/>
          <w:szCs w:val="28"/>
          <w:u w:val="single"/>
        </w:rPr>
        <w:t>Consultation on proposed Admission Arrangements</w:t>
      </w:r>
      <w:r w:rsidRPr="00B117E8">
        <w:t xml:space="preserve"> </w:t>
      </w:r>
      <w:r w:rsidRPr="00D13978">
        <w:rPr>
          <w:b/>
          <w:bCs/>
          <w:sz w:val="28"/>
          <w:szCs w:val="28"/>
          <w:u w:val="single"/>
        </w:rPr>
        <w:t xml:space="preserve">for </w:t>
      </w:r>
      <w:proofErr w:type="spellStart"/>
      <w:r w:rsidRPr="00D13978">
        <w:rPr>
          <w:b/>
          <w:bCs/>
          <w:sz w:val="28"/>
          <w:szCs w:val="28"/>
          <w:u w:val="single"/>
        </w:rPr>
        <w:t>Finchampstead</w:t>
      </w:r>
      <w:proofErr w:type="spellEnd"/>
      <w:r w:rsidRPr="00D13978">
        <w:rPr>
          <w:b/>
          <w:bCs/>
          <w:sz w:val="28"/>
          <w:szCs w:val="28"/>
          <w:u w:val="single"/>
        </w:rPr>
        <w:t xml:space="preserve"> C</w:t>
      </w:r>
      <w:r w:rsidR="00D36F7C">
        <w:rPr>
          <w:b/>
          <w:bCs/>
          <w:sz w:val="28"/>
          <w:szCs w:val="28"/>
          <w:u w:val="single"/>
        </w:rPr>
        <w:t xml:space="preserve">hurch of </w:t>
      </w:r>
      <w:r w:rsidRPr="00D13978">
        <w:rPr>
          <w:b/>
          <w:bCs/>
          <w:sz w:val="28"/>
          <w:szCs w:val="28"/>
          <w:u w:val="single"/>
        </w:rPr>
        <w:t>E</w:t>
      </w:r>
      <w:r w:rsidR="00D36F7C">
        <w:rPr>
          <w:b/>
          <w:bCs/>
          <w:sz w:val="28"/>
          <w:szCs w:val="28"/>
          <w:u w:val="single"/>
        </w:rPr>
        <w:t>ngland (aided)</w:t>
      </w:r>
      <w:r w:rsidRPr="00D13978">
        <w:rPr>
          <w:b/>
          <w:bCs/>
          <w:sz w:val="28"/>
          <w:szCs w:val="28"/>
          <w:u w:val="single"/>
        </w:rPr>
        <w:t xml:space="preserve"> Primary School</w:t>
      </w:r>
      <w:r w:rsidRPr="00B117E8">
        <w:t xml:space="preserve"> </w:t>
      </w:r>
      <w:r w:rsidRPr="00AA000A">
        <w:rPr>
          <w:b/>
          <w:bCs/>
          <w:sz w:val="28"/>
          <w:szCs w:val="28"/>
          <w:u w:val="single"/>
        </w:rPr>
        <w:t>for entry into Reception from September 2026</w:t>
      </w:r>
    </w:p>
    <w:p w14:paraId="56152A49" w14:textId="77777777" w:rsidR="00D13978" w:rsidRDefault="00D13978"/>
    <w:p w14:paraId="059EDB76" w14:textId="77777777" w:rsidR="003D6EED" w:rsidRDefault="00B117E8">
      <w:r w:rsidRPr="003D6EED">
        <w:rPr>
          <w:b/>
          <w:bCs/>
          <w:sz w:val="28"/>
          <w:szCs w:val="28"/>
        </w:rPr>
        <w:t xml:space="preserve"> Introduction</w:t>
      </w:r>
      <w:r w:rsidRPr="00B117E8">
        <w:t xml:space="preserve"> </w:t>
      </w:r>
    </w:p>
    <w:p w14:paraId="33D3CE86" w14:textId="2E9A8436" w:rsidR="00F843E9" w:rsidRDefault="00B117E8">
      <w:r w:rsidRPr="00B117E8">
        <w:t xml:space="preserve">When an admission authority wishes to make changes to </w:t>
      </w:r>
      <w:r w:rsidR="00FC2F95">
        <w:t>its</w:t>
      </w:r>
      <w:r w:rsidRPr="00B117E8">
        <w:t xml:space="preserve"> admission arrangements, </w:t>
      </w:r>
      <w:r w:rsidR="00FC2F95">
        <w:t>it</w:t>
      </w:r>
      <w:r w:rsidRPr="00B117E8">
        <w:t xml:space="preserve"> must consult to ensure all views </w:t>
      </w:r>
      <w:proofErr w:type="gramStart"/>
      <w:r w:rsidRPr="00B117E8">
        <w:t>are heard</w:t>
      </w:r>
      <w:proofErr w:type="gramEnd"/>
      <w:r w:rsidRPr="00B117E8">
        <w:t xml:space="preserve">.  </w:t>
      </w:r>
      <w:proofErr w:type="spellStart"/>
      <w:r w:rsidR="00186B52">
        <w:t>F</w:t>
      </w:r>
      <w:r w:rsidR="00F87472">
        <w:t>inchampstead</w:t>
      </w:r>
      <w:proofErr w:type="spellEnd"/>
      <w:r w:rsidR="00F87472">
        <w:t xml:space="preserve"> </w:t>
      </w:r>
      <w:r w:rsidR="00F87472" w:rsidRPr="00B117E8">
        <w:t xml:space="preserve">CE Primary School is </w:t>
      </w:r>
      <w:r w:rsidR="00F87472">
        <w:t>its own</w:t>
      </w:r>
      <w:r w:rsidR="00F87472" w:rsidRPr="00B117E8">
        <w:t xml:space="preserve"> admission authority</w:t>
      </w:r>
      <w:r w:rsidR="004F2F14">
        <w:t>. T</w:t>
      </w:r>
      <w:r w:rsidR="00F87472">
        <w:t>he Governors</w:t>
      </w:r>
      <w:r w:rsidR="00F87472" w:rsidRPr="00B117E8">
        <w:t xml:space="preserve"> </w:t>
      </w:r>
      <w:r w:rsidRPr="00B117E8">
        <w:t xml:space="preserve">are </w:t>
      </w:r>
      <w:r w:rsidR="00B3204D">
        <w:t>therefore</w:t>
      </w:r>
      <w:r w:rsidRPr="00B117E8">
        <w:t xml:space="preserve"> consulting on </w:t>
      </w:r>
      <w:r w:rsidR="00F52251">
        <w:t xml:space="preserve">proposed </w:t>
      </w:r>
      <w:r w:rsidRPr="00B117E8">
        <w:t xml:space="preserve">changes to the admission arrangements for </w:t>
      </w:r>
      <w:r w:rsidR="004B3B5C">
        <w:t>the</w:t>
      </w:r>
      <w:r w:rsidR="002D19F6">
        <w:t xml:space="preserve"> </w:t>
      </w:r>
      <w:r w:rsidR="00436BA8">
        <w:t>s</w:t>
      </w:r>
      <w:r w:rsidRPr="00B117E8">
        <w:t>chool as follows:</w:t>
      </w:r>
    </w:p>
    <w:p w14:paraId="7CBAAD23" w14:textId="4EB96423" w:rsidR="009C7D4D" w:rsidRPr="00F843E9" w:rsidRDefault="00B117E8">
      <w:pPr>
        <w:rPr>
          <w:b/>
          <w:bCs/>
        </w:rPr>
      </w:pPr>
      <w:r w:rsidRPr="00B117E8">
        <w:t xml:space="preserve"> </w:t>
      </w:r>
      <w:r w:rsidRPr="00F843E9">
        <w:rPr>
          <w:b/>
          <w:bCs/>
        </w:rPr>
        <w:t>Proposed change to oversubscription criteria</w:t>
      </w:r>
      <w:r w:rsidR="00436BA8">
        <w:rPr>
          <w:b/>
          <w:bCs/>
        </w:rPr>
        <w:t>:</w:t>
      </w:r>
      <w:r w:rsidRPr="00F843E9">
        <w:rPr>
          <w:b/>
          <w:bCs/>
        </w:rPr>
        <w:t xml:space="preserve"> Removing church attendance from the oversubscription criteria.</w:t>
      </w:r>
    </w:p>
    <w:p w14:paraId="731F103A" w14:textId="54EF6577" w:rsidR="002A3B54" w:rsidRDefault="00B117E8">
      <w:r w:rsidRPr="00264BF1">
        <w:rPr>
          <w:b/>
          <w:bCs/>
        </w:rPr>
        <w:t>Why are we proposing this change?</w:t>
      </w:r>
      <w:r w:rsidRPr="00B117E8">
        <w:t xml:space="preserve"> </w:t>
      </w:r>
      <w:proofErr w:type="spellStart"/>
      <w:r w:rsidR="00D4627B">
        <w:t>Finchampstead</w:t>
      </w:r>
      <w:proofErr w:type="spellEnd"/>
      <w:r w:rsidRPr="00B117E8">
        <w:t xml:space="preserve"> CE Primary School has a close relationship with St. </w:t>
      </w:r>
      <w:r w:rsidR="007F75F5">
        <w:t>James’</w:t>
      </w:r>
      <w:r w:rsidRPr="00B117E8">
        <w:t xml:space="preserve"> Church</w:t>
      </w:r>
      <w:r w:rsidR="00850CC8">
        <w:t xml:space="preserve">, </w:t>
      </w:r>
      <w:proofErr w:type="spellStart"/>
      <w:r w:rsidR="00850CC8">
        <w:t>Finchampstead</w:t>
      </w:r>
      <w:proofErr w:type="spellEnd"/>
      <w:r w:rsidRPr="00B117E8">
        <w:t xml:space="preserve"> and the Christian vision and values of the school remain constant. We welcome all who wish to apply for a school place. The Oxford Diocesan Board of Education recommends that over subscription criteria do not include faith-based criteria in order that schools remain as inclusive as possible and recognise the heritage of schools established before the 1870 Schools </w:t>
      </w:r>
      <w:proofErr w:type="gramStart"/>
      <w:r w:rsidRPr="00B117E8">
        <w:t>Act which</w:t>
      </w:r>
      <w:proofErr w:type="gramEnd"/>
      <w:r w:rsidRPr="00B117E8">
        <w:t xml:space="preserve"> were set up for the education of the poor of the parish. The admission over subscription criteria for entry to Reception in September 2025 and earlier included attendance at St </w:t>
      </w:r>
      <w:r w:rsidR="00AE3CD3">
        <w:t>James</w:t>
      </w:r>
      <w:r w:rsidR="00FE5261">
        <w:t>’</w:t>
      </w:r>
      <w:r w:rsidRPr="00B117E8">
        <w:t xml:space="preserve"> church. </w:t>
      </w:r>
    </w:p>
    <w:p w14:paraId="464E460E" w14:textId="7A28D727" w:rsidR="00264BF1" w:rsidRDefault="00B117E8">
      <w:r w:rsidRPr="00B117E8">
        <w:t xml:space="preserve">Copies of the proposed arrangements </w:t>
      </w:r>
      <w:proofErr w:type="gramStart"/>
      <w:r w:rsidRPr="00B117E8">
        <w:t>can be obtained</w:t>
      </w:r>
      <w:proofErr w:type="gramEnd"/>
      <w:r w:rsidRPr="00B117E8">
        <w:t xml:space="preserve"> from the </w:t>
      </w:r>
      <w:r w:rsidR="00643F15">
        <w:t>school</w:t>
      </w:r>
      <w:r w:rsidRPr="00B117E8">
        <w:t xml:space="preserve"> website:</w:t>
      </w:r>
      <w:r w:rsidR="00C73333">
        <w:t xml:space="preserve"> </w:t>
      </w:r>
      <w:r w:rsidRPr="00B117E8">
        <w:t xml:space="preserve"> </w:t>
      </w:r>
      <w:r w:rsidR="008D33A5">
        <w:t>www.</w:t>
      </w:r>
      <w:r w:rsidR="009A6AB2">
        <w:t>finchampsteadschool.org/</w:t>
      </w:r>
      <w:r w:rsidRPr="00B117E8">
        <w:t xml:space="preserve">Admissions </w:t>
      </w:r>
    </w:p>
    <w:p w14:paraId="6F68A976" w14:textId="45D3D3EE" w:rsidR="00DE0CDD" w:rsidRDefault="00B117E8">
      <w:r w:rsidRPr="00264BF1">
        <w:rPr>
          <w:b/>
          <w:bCs/>
        </w:rPr>
        <w:t>How can you respond?</w:t>
      </w:r>
      <w:r w:rsidRPr="00B117E8">
        <w:t xml:space="preserve"> We would like to hear your views on these proposals. Please send any comments regarding the </w:t>
      </w:r>
      <w:proofErr w:type="gramStart"/>
      <w:r w:rsidRPr="00B117E8">
        <w:t>above proposed</w:t>
      </w:r>
      <w:proofErr w:type="gramEnd"/>
      <w:r w:rsidRPr="00B117E8">
        <w:t xml:space="preserve"> changes by emailing to: admin@</w:t>
      </w:r>
      <w:r w:rsidR="00E964A5">
        <w:t>finchampstead</w:t>
      </w:r>
      <w:r w:rsidRPr="00B117E8">
        <w:t xml:space="preserve">.wokingham.sch.uk Please mark your email: </w:t>
      </w:r>
      <w:r w:rsidR="00956917">
        <w:t>Admission</w:t>
      </w:r>
      <w:r w:rsidR="00B5262E">
        <w:t>s</w:t>
      </w:r>
      <w:r w:rsidRPr="00B117E8">
        <w:t xml:space="preserve"> Consultation. The consultation takes place between 1</w:t>
      </w:r>
      <w:r w:rsidR="00B5262E">
        <w:t>9</w:t>
      </w:r>
      <w:r w:rsidRPr="00B117E8">
        <w:t xml:space="preserve">th December 2024 and </w:t>
      </w:r>
      <w:r w:rsidR="00B5262E">
        <w:t>30th</w:t>
      </w:r>
      <w:r w:rsidRPr="00B117E8">
        <w:t xml:space="preserve"> January 2025.</w:t>
      </w:r>
    </w:p>
    <w:p w14:paraId="224C46BD" w14:textId="6F6B92FC" w:rsidR="00B117E8" w:rsidRDefault="00B117E8">
      <w:r w:rsidRPr="00B117E8">
        <w:t xml:space="preserve"> </w:t>
      </w:r>
      <w:r w:rsidRPr="00DE0CDD">
        <w:rPr>
          <w:b/>
          <w:bCs/>
        </w:rPr>
        <w:t>What happens next?</w:t>
      </w:r>
      <w:r w:rsidRPr="00B117E8">
        <w:t xml:space="preserve"> After the consultation closes</w:t>
      </w:r>
      <w:r w:rsidR="00402797">
        <w:t>,</w:t>
      </w:r>
      <w:r w:rsidR="006F5D00">
        <w:t xml:space="preserve"> </w:t>
      </w:r>
      <w:r w:rsidR="004D3C5D">
        <w:t>t</w:t>
      </w:r>
      <w:r w:rsidRPr="00B117E8">
        <w:t xml:space="preserve">he </w:t>
      </w:r>
      <w:r w:rsidR="002100C6">
        <w:t>Governors</w:t>
      </w:r>
      <w:r w:rsidRPr="00B117E8">
        <w:t xml:space="preserve"> </w:t>
      </w:r>
      <w:r w:rsidR="003E72E2">
        <w:t xml:space="preserve">will consider any comments </w:t>
      </w:r>
      <w:r w:rsidR="00462283">
        <w:t>prior to determining</w:t>
      </w:r>
      <w:r w:rsidRPr="00B117E8">
        <w:t xml:space="preserve"> the admission arrangements</w:t>
      </w:r>
      <w:r w:rsidR="00EC773F">
        <w:t xml:space="preserve"> </w:t>
      </w:r>
      <w:r w:rsidR="00B9271B">
        <w:t>by 28 Feb</w:t>
      </w:r>
      <w:r w:rsidR="00B87E70">
        <w:t>ruary 2025</w:t>
      </w:r>
      <w:r w:rsidRPr="00B117E8">
        <w:t xml:space="preserve">. The </w:t>
      </w:r>
      <w:r w:rsidR="00944C56">
        <w:t xml:space="preserve">determined </w:t>
      </w:r>
      <w:r w:rsidR="00B87E70">
        <w:t>policy</w:t>
      </w:r>
      <w:r w:rsidRPr="00B117E8">
        <w:t xml:space="preserve"> </w:t>
      </w:r>
      <w:proofErr w:type="gramStart"/>
      <w:r w:rsidRPr="00B117E8">
        <w:t>will be published</w:t>
      </w:r>
      <w:proofErr w:type="gramEnd"/>
      <w:r w:rsidRPr="00B117E8">
        <w:t xml:space="preserve"> on the school’s website by 15th March 2025</w:t>
      </w:r>
    </w:p>
    <w:sectPr w:rsidR="00B1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E8"/>
    <w:rsid w:val="00037953"/>
    <w:rsid w:val="00055305"/>
    <w:rsid w:val="001103C4"/>
    <w:rsid w:val="00186B52"/>
    <w:rsid w:val="001E7290"/>
    <w:rsid w:val="002100C6"/>
    <w:rsid w:val="00264BF1"/>
    <w:rsid w:val="002A3B54"/>
    <w:rsid w:val="002D19F6"/>
    <w:rsid w:val="003071E0"/>
    <w:rsid w:val="003C32E5"/>
    <w:rsid w:val="003D6EED"/>
    <w:rsid w:val="003E72E2"/>
    <w:rsid w:val="00402797"/>
    <w:rsid w:val="00436BA8"/>
    <w:rsid w:val="00462283"/>
    <w:rsid w:val="004B3B5C"/>
    <w:rsid w:val="004D3C5D"/>
    <w:rsid w:val="004D6319"/>
    <w:rsid w:val="004F2F14"/>
    <w:rsid w:val="00634E74"/>
    <w:rsid w:val="00643F15"/>
    <w:rsid w:val="006F5D00"/>
    <w:rsid w:val="00706075"/>
    <w:rsid w:val="007F75F5"/>
    <w:rsid w:val="008130B2"/>
    <w:rsid w:val="00850CC8"/>
    <w:rsid w:val="008D33A5"/>
    <w:rsid w:val="00944C56"/>
    <w:rsid w:val="00956917"/>
    <w:rsid w:val="0097026C"/>
    <w:rsid w:val="009A6AB2"/>
    <w:rsid w:val="009C7D4D"/>
    <w:rsid w:val="00A16FB2"/>
    <w:rsid w:val="00AA000A"/>
    <w:rsid w:val="00AE3CD3"/>
    <w:rsid w:val="00B117E8"/>
    <w:rsid w:val="00B1543A"/>
    <w:rsid w:val="00B3204D"/>
    <w:rsid w:val="00B5262E"/>
    <w:rsid w:val="00B87E70"/>
    <w:rsid w:val="00B9271B"/>
    <w:rsid w:val="00C73333"/>
    <w:rsid w:val="00CA7609"/>
    <w:rsid w:val="00D13978"/>
    <w:rsid w:val="00D36F7C"/>
    <w:rsid w:val="00D4627B"/>
    <w:rsid w:val="00DC6B7B"/>
    <w:rsid w:val="00DD4992"/>
    <w:rsid w:val="00DE0CDD"/>
    <w:rsid w:val="00E964A5"/>
    <w:rsid w:val="00EC773F"/>
    <w:rsid w:val="00F52251"/>
    <w:rsid w:val="00F843E9"/>
    <w:rsid w:val="00F87472"/>
    <w:rsid w:val="00FA3BCE"/>
    <w:rsid w:val="00FC2F95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B9B8"/>
  <w15:chartTrackingRefBased/>
  <w15:docId w15:val="{9E32FDCC-5D75-4937-B3DA-73A5816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7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6AB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Fox</dc:creator>
  <cp:keywords/>
  <dc:description/>
  <cp:lastModifiedBy>Justine Jensen</cp:lastModifiedBy>
  <cp:revision>2</cp:revision>
  <dcterms:created xsi:type="dcterms:W3CDTF">2025-01-09T12:31:00Z</dcterms:created>
  <dcterms:modified xsi:type="dcterms:W3CDTF">2025-01-09T12:31:00Z</dcterms:modified>
</cp:coreProperties>
</file>